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C2" w:rsidRPr="0041717C" w:rsidRDefault="00C54B5B" w:rsidP="00355EA5">
      <w:pPr>
        <w:pStyle w:val="Subtitle"/>
        <w:spacing w:after="0"/>
        <w:jc w:val="center"/>
        <w:rPr>
          <w:b/>
          <w:color w:val="auto"/>
          <w:sz w:val="32"/>
          <w:szCs w:val="32"/>
        </w:rPr>
      </w:pPr>
      <w:r w:rsidRPr="0041717C">
        <w:rPr>
          <w:color w:val="auto"/>
          <w:sz w:val="32"/>
          <w:szCs w:val="32"/>
        </w:rPr>
        <w:t xml:space="preserve">Muskogee BRIDges out of poverty </w:t>
      </w:r>
      <w:r w:rsidR="00355EA5" w:rsidRPr="0041717C">
        <w:rPr>
          <w:color w:val="auto"/>
          <w:sz w:val="32"/>
          <w:szCs w:val="32"/>
        </w:rPr>
        <w:br/>
      </w:r>
      <w:r w:rsidRPr="0041717C">
        <w:rPr>
          <w:b/>
          <w:color w:val="auto"/>
          <w:sz w:val="32"/>
          <w:szCs w:val="32"/>
        </w:rPr>
        <w:t>Getting Ahead</w:t>
      </w:r>
      <w:r w:rsidR="00355EA5" w:rsidRPr="0041717C">
        <w:rPr>
          <w:b/>
          <w:color w:val="auto"/>
          <w:sz w:val="32"/>
          <w:szCs w:val="32"/>
        </w:rPr>
        <w:t xml:space="preserve"> Class </w:t>
      </w:r>
      <w:r w:rsidR="00BA73C7" w:rsidRPr="0041717C">
        <w:rPr>
          <w:b/>
          <w:color w:val="auto"/>
          <w:sz w:val="32"/>
          <w:szCs w:val="32"/>
        </w:rPr>
        <w:t xml:space="preserve">Fall </w:t>
      </w:r>
      <w:r w:rsidR="00355EA5" w:rsidRPr="0041717C">
        <w:rPr>
          <w:b/>
          <w:color w:val="auto"/>
          <w:sz w:val="32"/>
          <w:szCs w:val="32"/>
        </w:rPr>
        <w:t>Schedule</w:t>
      </w:r>
      <w:r w:rsidRPr="0041717C">
        <w:rPr>
          <w:b/>
          <w:color w:val="auto"/>
          <w:sz w:val="32"/>
          <w:szCs w:val="32"/>
        </w:rPr>
        <w:t xml:space="preserve"> </w:t>
      </w:r>
      <w:r w:rsidR="002E3D6E">
        <w:rPr>
          <w:b/>
          <w:color w:val="auto"/>
          <w:sz w:val="32"/>
          <w:szCs w:val="32"/>
        </w:rPr>
        <w:t>2017</w:t>
      </w:r>
      <w:r w:rsidRPr="0041717C">
        <w:rPr>
          <w:b/>
          <w:color w:val="auto"/>
          <w:sz w:val="32"/>
          <w:szCs w:val="32"/>
        </w:rPr>
        <w:br/>
      </w: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168"/>
        <w:gridCol w:w="1910"/>
        <w:gridCol w:w="2039"/>
        <w:gridCol w:w="2039"/>
      </w:tblGrid>
      <w:tr w:rsidR="000F59C2" w:rsidTr="0086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0F59C2" w:rsidRDefault="00C54B5B" w:rsidP="00C54B5B">
            <w:r>
              <w:t>August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Default="000F59C2"/>
        </w:tc>
        <w:tc>
          <w:tcPr>
            <w:tcW w:w="935" w:type="pct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Default="000F59C2"/>
        </w:tc>
        <w:tc>
          <w:tcPr>
            <w:tcW w:w="998" w:type="pct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BA73C7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="00BA73C7">
              <w:rPr>
                <w:b/>
                <w:color w:val="auto"/>
              </w:rPr>
              <w:t xml:space="preserve"> </w:t>
            </w:r>
          </w:p>
        </w:tc>
        <w:tc>
          <w:tcPr>
            <w:tcW w:w="935" w:type="pct"/>
          </w:tcPr>
          <w:p w:rsidR="000F59C2" w:rsidRPr="00A44F5B" w:rsidRDefault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15</w:t>
            </w:r>
            <w:r w:rsidR="00BA73C7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22</w:t>
            </w:r>
          </w:p>
        </w:tc>
        <w:tc>
          <w:tcPr>
            <w:tcW w:w="998" w:type="pct"/>
          </w:tcPr>
          <w:p w:rsidR="000F59C2" w:rsidRPr="00A44F5B" w:rsidRDefault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29</w:t>
            </w: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 w:rsidP="00B2612B">
            <w:pPr>
              <w:ind w:hanging="23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 w:rsidP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 w:rsidP="00B2612B">
            <w:pPr>
              <w:ind w:left="-23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59C2" w:rsidTr="00863C6B">
        <w:tc>
          <w:tcPr>
            <w:tcW w:w="1007" w:type="pct"/>
          </w:tcPr>
          <w:p w:rsidR="00E96C79" w:rsidRPr="00A44F5B" w:rsidRDefault="00E96C79" w:rsidP="00B2612B">
            <w:pPr>
              <w:ind w:left="-23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863C6B" w:rsidTr="00863C6B">
        <w:tc>
          <w:tcPr>
            <w:tcW w:w="1007" w:type="pct"/>
          </w:tcPr>
          <w:p w:rsidR="00863C6B" w:rsidRPr="00A44F5B" w:rsidRDefault="00863C6B" w:rsidP="00B2612B">
            <w:pPr>
              <w:ind w:left="337" w:hanging="337"/>
              <w:rPr>
                <w:color w:val="auto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863C6B" w:rsidRPr="00A44F5B" w:rsidRDefault="00863C6B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863C6B" w:rsidRPr="00A44F5B" w:rsidRDefault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63C6B" w:rsidRPr="00A44F5B" w:rsidRDefault="00863C6B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863C6B" w:rsidRPr="00A44F5B" w:rsidRDefault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4D4113" w:rsidTr="00863C6B">
        <w:tc>
          <w:tcPr>
            <w:tcW w:w="1007" w:type="pct"/>
          </w:tcPr>
          <w:p w:rsidR="004D4113" w:rsidRPr="00C427FC" w:rsidRDefault="00C427FC" w:rsidP="00C427FC">
            <w:pPr>
              <w:jc w:val="both"/>
              <w:rPr>
                <w:color w:val="7030A0"/>
                <w:sz w:val="16"/>
                <w:szCs w:val="16"/>
              </w:rPr>
            </w:pPr>
            <w:r w:rsidRPr="00C427FC">
              <w:rPr>
                <w:color w:val="7030A0"/>
                <w:sz w:val="16"/>
                <w:szCs w:val="16"/>
              </w:rPr>
              <w:t>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MM</w:t>
            </w:r>
          </w:p>
        </w:tc>
        <w:tc>
          <w:tcPr>
            <w:tcW w:w="935" w:type="pct"/>
          </w:tcPr>
          <w:p w:rsidR="004D4113" w:rsidRPr="00C427FC" w:rsidRDefault="00C427FC" w:rsidP="009015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427FC">
              <w:rPr>
                <w:color w:val="7030A0"/>
              </w:rPr>
              <w:t>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MM</w:t>
            </w:r>
          </w:p>
        </w:tc>
        <w:tc>
          <w:tcPr>
            <w:tcW w:w="998" w:type="pct"/>
          </w:tcPr>
          <w:p w:rsidR="004D4113" w:rsidRPr="000D28C9" w:rsidRDefault="00C427FC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MM</w:t>
            </w:r>
          </w:p>
        </w:tc>
      </w:tr>
    </w:tbl>
    <w:p w:rsidR="000F59C2" w:rsidRDefault="000F59C2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168"/>
        <w:gridCol w:w="1910"/>
        <w:gridCol w:w="2039"/>
        <w:gridCol w:w="2039"/>
      </w:tblGrid>
      <w:tr w:rsidR="000F59C2" w:rsidTr="0086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C54B5B" w:rsidP="00C54B5B">
            <w:r>
              <w:t>September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0F59C2"/>
        </w:tc>
        <w:tc>
          <w:tcPr>
            <w:tcW w:w="935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0F59C2" w:rsidRDefault="000F59C2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863C6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BA73C7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 w:rsidP="00BA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19</w:t>
            </w:r>
            <w:r w:rsidR="00BA73C7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26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F59C2" w:rsidRPr="00863C6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 w:rsidP="00E96C79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 w:rsidP="004A5A0D">
            <w:pPr>
              <w:jc w:val="center"/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BA73C7" w:rsidRDefault="00BA73C7" w:rsidP="004A5A0D">
            <w:pPr>
              <w:jc w:val="center"/>
              <w:rPr>
                <w:b/>
                <w:color w:val="auto"/>
              </w:rPr>
            </w:pPr>
            <w:r w:rsidRPr="00BA73C7">
              <w:rPr>
                <w:b/>
                <w:color w:val="auto"/>
              </w:rPr>
              <w:t>NO CLASS</w:t>
            </w: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3C6B" w:rsidTr="004E5C70">
        <w:trPr>
          <w:trHeight w:val="211"/>
        </w:trPr>
        <w:tc>
          <w:tcPr>
            <w:tcW w:w="1007" w:type="pct"/>
          </w:tcPr>
          <w:p w:rsidR="00863C6B" w:rsidRDefault="00863C6B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863C6B" w:rsidRDefault="00863C6B"/>
        </w:tc>
        <w:tc>
          <w:tcPr>
            <w:tcW w:w="935" w:type="pct"/>
          </w:tcPr>
          <w:p w:rsidR="00863C6B" w:rsidRPr="004A5A0D" w:rsidRDefault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863C6B" w:rsidRDefault="00863C6B"/>
        </w:tc>
        <w:tc>
          <w:tcPr>
            <w:tcW w:w="998" w:type="pct"/>
          </w:tcPr>
          <w:p w:rsidR="00863C6B" w:rsidRDefault="00863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863C6B">
        <w:tc>
          <w:tcPr>
            <w:tcW w:w="1007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5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E768F9" w:rsidRDefault="004D4113" w:rsidP="004D4113">
            <w:pPr>
              <w:rPr>
                <w:b/>
                <w:sz w:val="16"/>
                <w:szCs w:val="16"/>
              </w:rPr>
            </w:pPr>
          </w:p>
        </w:tc>
        <w:tc>
          <w:tcPr>
            <w:tcW w:w="998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863C6B">
        <w:tc>
          <w:tcPr>
            <w:tcW w:w="1007" w:type="pct"/>
          </w:tcPr>
          <w:p w:rsidR="004D4113" w:rsidRPr="000D28C9" w:rsidRDefault="00C427FC" w:rsidP="00150FA4">
            <w:pPr>
              <w:rPr>
                <w:color w:val="7030A0"/>
              </w:rPr>
            </w:pPr>
            <w:r>
              <w:rPr>
                <w:color w:val="7030A0"/>
              </w:rPr>
              <w:t>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MM</w:t>
            </w:r>
          </w:p>
        </w:tc>
        <w:tc>
          <w:tcPr>
            <w:tcW w:w="935" w:type="pct"/>
          </w:tcPr>
          <w:p w:rsidR="004D4113" w:rsidRPr="00C427FC" w:rsidRDefault="00C427FC" w:rsidP="00A44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C427FC">
              <w:rPr>
                <w:color w:val="7030A0"/>
              </w:rPr>
              <w:t>MM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Default="004D4113" w:rsidP="004D4113"/>
        </w:tc>
        <w:tc>
          <w:tcPr>
            <w:tcW w:w="998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59C2" w:rsidRDefault="000F59C2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168"/>
        <w:gridCol w:w="1910"/>
        <w:gridCol w:w="2039"/>
        <w:gridCol w:w="2039"/>
      </w:tblGrid>
      <w:tr w:rsidR="000F59C2" w:rsidTr="0086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C54B5B" w:rsidP="00C54B5B">
            <w:r>
              <w:t>October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0F59C2"/>
        </w:tc>
        <w:tc>
          <w:tcPr>
            <w:tcW w:w="935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0F59C2" w:rsidRDefault="000F59C2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863C6B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  <w:r w:rsidR="00863C6B" w:rsidRPr="00A44F5B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 w:rsidP="00BA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17</w:t>
            </w:r>
            <w:r w:rsidR="00863C6B" w:rsidRPr="00A44F5B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24</w:t>
            </w:r>
            <w:r w:rsidR="00863C6B" w:rsidRPr="00A44F5B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F59C2" w:rsidRPr="004A5A0D" w:rsidRDefault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E3D6E">
              <w:rPr>
                <w:b/>
                <w:color w:val="auto"/>
              </w:rPr>
              <w:t>31</w:t>
            </w: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4A5A0D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6C79" w:rsidTr="004E5C70">
        <w:trPr>
          <w:trHeight w:val="148"/>
        </w:trPr>
        <w:tc>
          <w:tcPr>
            <w:tcW w:w="1007" w:type="pct"/>
          </w:tcPr>
          <w:p w:rsidR="00E96C79" w:rsidRDefault="00E96C7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E96C79" w:rsidRDefault="00E96C79"/>
        </w:tc>
        <w:tc>
          <w:tcPr>
            <w:tcW w:w="935" w:type="pct"/>
          </w:tcPr>
          <w:p w:rsidR="00E96C79" w:rsidRDefault="00E96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6C79" w:rsidRDefault="00E96C79"/>
        </w:tc>
        <w:tc>
          <w:tcPr>
            <w:tcW w:w="998" w:type="pct"/>
          </w:tcPr>
          <w:p w:rsidR="00E96C79" w:rsidRDefault="00582D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D4113" w:rsidTr="00863C6B">
        <w:tc>
          <w:tcPr>
            <w:tcW w:w="1007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5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8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863C6B">
        <w:tc>
          <w:tcPr>
            <w:tcW w:w="1007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tcW w:w="935" w:type="pct"/>
          </w:tcPr>
          <w:p w:rsidR="004D4113" w:rsidRPr="000D28C9" w:rsidRDefault="00C427FC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tcW w:w="998" w:type="pct"/>
          </w:tcPr>
          <w:p w:rsidR="004D4113" w:rsidRDefault="00C427FC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27FC">
              <w:rPr>
                <w:color w:val="7030A0"/>
              </w:rPr>
              <w:t>FPU</w:t>
            </w:r>
          </w:p>
        </w:tc>
      </w:tr>
    </w:tbl>
    <w:p w:rsidR="000F59C2" w:rsidRDefault="000F59C2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168"/>
        <w:gridCol w:w="1910"/>
        <w:gridCol w:w="2039"/>
        <w:gridCol w:w="2039"/>
      </w:tblGrid>
      <w:tr w:rsidR="000F59C2" w:rsidTr="00863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C54B5B" w:rsidP="00E96C79">
            <w:pPr>
              <w:ind w:right="-385"/>
            </w:pPr>
            <w:r>
              <w:t>November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0F59C2"/>
        </w:tc>
        <w:tc>
          <w:tcPr>
            <w:tcW w:w="935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0F59C2" w:rsidRDefault="000F59C2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4E5C70">
        <w:trPr>
          <w:trHeight w:val="256"/>
        </w:trPr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  <w:r w:rsidR="004A5A0D" w:rsidRPr="00A44F5B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14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 w:rsidP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21</w:t>
            </w:r>
            <w:r w:rsidR="004A5A0D" w:rsidRPr="00A44F5B">
              <w:rPr>
                <w:b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2E3D6E" w:rsidP="00BA73C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28</w:t>
            </w:r>
            <w:r w:rsidR="004A5A0D" w:rsidRPr="00A44F5B">
              <w:rPr>
                <w:b/>
                <w:color w:val="auto"/>
              </w:rPr>
              <w:t xml:space="preserve"> 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0F59C2" w:rsidP="00BA73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 w:rsidP="00E96C79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E96C79" w:rsidRPr="00A44F5B" w:rsidRDefault="00E96C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0F59C2" w:rsidTr="00863C6B"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768F9" w:rsidTr="00863C6B">
        <w:tc>
          <w:tcPr>
            <w:tcW w:w="1007" w:type="pct"/>
          </w:tcPr>
          <w:p w:rsidR="00E768F9" w:rsidRPr="00A44F5B" w:rsidRDefault="00E768F9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E768F9" w:rsidRPr="00A44F5B" w:rsidRDefault="00E768F9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E768F9" w:rsidRPr="00A44F5B" w:rsidRDefault="00E76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768F9" w:rsidRPr="00A44F5B" w:rsidRDefault="00E768F9" w:rsidP="004D4113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E768F9" w:rsidRPr="00A44F5B" w:rsidRDefault="00E768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B2612B" w:rsidTr="004D4113">
        <w:trPr>
          <w:trHeight w:val="283"/>
        </w:trPr>
        <w:tc>
          <w:tcPr>
            <w:tcW w:w="1007" w:type="pct"/>
          </w:tcPr>
          <w:p w:rsidR="00B2612B" w:rsidRPr="000D28C9" w:rsidRDefault="00B2612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B2612B" w:rsidRPr="000D28C9" w:rsidRDefault="00B2612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35" w:type="pct"/>
          </w:tcPr>
          <w:p w:rsidR="00B2612B" w:rsidRPr="000D28C9" w:rsidRDefault="00B2612B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2612B" w:rsidRPr="000D28C9" w:rsidRDefault="00B2612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98" w:type="pct"/>
          </w:tcPr>
          <w:p w:rsidR="00B2612B" w:rsidRPr="000D28C9" w:rsidRDefault="00B2612B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  <w:sz w:val="16"/>
                <w:szCs w:val="16"/>
              </w:rPr>
            </w:pPr>
          </w:p>
        </w:tc>
      </w:tr>
      <w:tr w:rsidR="004D4113" w:rsidRPr="000D28C9" w:rsidTr="00863C6B">
        <w:tc>
          <w:tcPr>
            <w:tcW w:w="1007" w:type="pct"/>
          </w:tcPr>
          <w:p w:rsidR="004D4113" w:rsidRPr="000D28C9" w:rsidRDefault="00C427FC" w:rsidP="00A44F5B">
            <w:pPr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4D4113" w:rsidRPr="000D28C9" w:rsidRDefault="00C427FC" w:rsidP="00F340F7">
            <w:pPr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tcW w:w="935" w:type="pct"/>
          </w:tcPr>
          <w:p w:rsidR="004D4113" w:rsidRPr="000D28C9" w:rsidRDefault="00C427FC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4D4113" w:rsidRPr="000D28C9" w:rsidRDefault="00C427FC" w:rsidP="004D4113">
            <w:pPr>
              <w:rPr>
                <w:color w:val="7030A0"/>
              </w:rPr>
            </w:pPr>
            <w:r>
              <w:rPr>
                <w:color w:val="7030A0"/>
              </w:rPr>
              <w:t>FPU</w:t>
            </w:r>
          </w:p>
        </w:tc>
        <w:tc>
          <w:tcPr>
            <w:tcW w:w="998" w:type="pct"/>
          </w:tcPr>
          <w:p w:rsidR="004D4113" w:rsidRPr="000D28C9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0F59C2" w:rsidRPr="000D28C9" w:rsidRDefault="000F59C2">
      <w:pPr>
        <w:pStyle w:val="TableSpace"/>
        <w:rPr>
          <w:color w:val="7030A0"/>
        </w:rPr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0"/>
        <w:gridCol w:w="2176"/>
        <w:gridCol w:w="1888"/>
        <w:gridCol w:w="2031"/>
        <w:gridCol w:w="2069"/>
      </w:tblGrid>
      <w:tr w:rsidR="000F59C2" w:rsidTr="00C4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4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C54B5B" w:rsidP="00C54B5B">
            <w:r>
              <w:t>December</w:t>
            </w:r>
            <w:r w:rsidR="00E96C79">
              <w:t xml:space="preserve"> TUESDAYS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0F59C2"/>
        </w:tc>
        <w:tc>
          <w:tcPr>
            <w:tcW w:w="924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0F59C2" w:rsidRDefault="000F59C2"/>
        </w:tc>
        <w:tc>
          <w:tcPr>
            <w:tcW w:w="1014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C427FC">
        <w:tc>
          <w:tcPr>
            <w:tcW w:w="1004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4A5A0D" w:rsidRPr="00A44F5B">
              <w:rPr>
                <w:b/>
                <w:color w:val="auto"/>
              </w:rPr>
              <w:t xml:space="preserve"> - Social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</w:tcPr>
          <w:p w:rsidR="000F59C2" w:rsidRPr="00A44F5B" w:rsidRDefault="002E3D6E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</w:t>
            </w:r>
            <w:r w:rsidR="004A5A0D" w:rsidRPr="00A44F5B">
              <w:rPr>
                <w:b/>
                <w:color w:val="auto"/>
              </w:rPr>
              <w:t xml:space="preserve"> - Graduation</w:t>
            </w:r>
          </w:p>
        </w:tc>
        <w:tc>
          <w:tcPr>
            <w:tcW w:w="924" w:type="pct"/>
            <w:tcBorders>
              <w:top w:val="single" w:sz="2" w:space="0" w:color="D9D9D9" w:themeColor="background1" w:themeShade="D9"/>
            </w:tcBorders>
          </w:tcPr>
          <w:p w:rsidR="000F59C2" w:rsidRPr="004A5A0D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0F59C2" w:rsidRPr="004A5A0D" w:rsidRDefault="000F59C2">
            <w:pPr>
              <w:rPr>
                <w:b/>
              </w:rPr>
            </w:pPr>
          </w:p>
        </w:tc>
        <w:tc>
          <w:tcPr>
            <w:tcW w:w="1014" w:type="pct"/>
            <w:tcBorders>
              <w:top w:val="single" w:sz="2" w:space="0" w:color="D9D9D9" w:themeColor="background1" w:themeShade="D9"/>
            </w:tcBorders>
          </w:tcPr>
          <w:p w:rsidR="000F59C2" w:rsidRPr="004A5A0D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F59C2" w:rsidTr="00C427FC">
        <w:tc>
          <w:tcPr>
            <w:tcW w:w="1004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24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0F59C2" w:rsidRDefault="000F59C2"/>
        </w:tc>
        <w:tc>
          <w:tcPr>
            <w:tcW w:w="1014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15EB" w:rsidTr="00C427FC">
        <w:tc>
          <w:tcPr>
            <w:tcW w:w="1004" w:type="pct"/>
          </w:tcPr>
          <w:p w:rsidR="009015EB" w:rsidRPr="000D28C9" w:rsidRDefault="009015E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</w:tcPr>
          <w:p w:rsidR="009015EB" w:rsidRPr="000D28C9" w:rsidRDefault="009015EB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24" w:type="pct"/>
          </w:tcPr>
          <w:p w:rsidR="009015EB" w:rsidRDefault="009015EB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9015EB" w:rsidRDefault="009015EB" w:rsidP="004D4113"/>
        </w:tc>
        <w:tc>
          <w:tcPr>
            <w:tcW w:w="1014" w:type="pct"/>
          </w:tcPr>
          <w:p w:rsidR="009015EB" w:rsidRDefault="009015EB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A40" w:rsidTr="00C427FC">
        <w:tc>
          <w:tcPr>
            <w:tcW w:w="1004" w:type="pct"/>
          </w:tcPr>
          <w:p w:rsidR="00C93A40" w:rsidRPr="000D28C9" w:rsidRDefault="00C93A40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</w:tcPr>
          <w:p w:rsidR="00C93A40" w:rsidRPr="000D28C9" w:rsidRDefault="00C93A40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24" w:type="pct"/>
          </w:tcPr>
          <w:p w:rsidR="00C93A40" w:rsidRDefault="00C93A40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C93A40" w:rsidRDefault="00C93A40" w:rsidP="004D4113"/>
        </w:tc>
        <w:tc>
          <w:tcPr>
            <w:tcW w:w="1014" w:type="pct"/>
          </w:tcPr>
          <w:p w:rsidR="00C93A40" w:rsidRDefault="00C93A40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C427FC">
        <w:tc>
          <w:tcPr>
            <w:tcW w:w="1004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</w:tcPr>
          <w:p w:rsidR="004D4113" w:rsidRPr="000D28C9" w:rsidRDefault="004D4113" w:rsidP="004D4113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924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4D4113" w:rsidRDefault="004D4113" w:rsidP="004D4113"/>
        </w:tc>
        <w:tc>
          <w:tcPr>
            <w:tcW w:w="1014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D4113" w:rsidTr="00C427FC">
        <w:tc>
          <w:tcPr>
            <w:tcW w:w="1004" w:type="pct"/>
          </w:tcPr>
          <w:p w:rsidR="004D4113" w:rsidRPr="000D28C9" w:rsidRDefault="004D4113" w:rsidP="009015EB">
            <w:pPr>
              <w:rPr>
                <w:color w:val="7030A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5" w:type="pct"/>
          </w:tcPr>
          <w:p w:rsidR="004D4113" w:rsidRPr="000D28C9" w:rsidRDefault="004D4113" w:rsidP="004D4113">
            <w:pPr>
              <w:rPr>
                <w:color w:val="7030A0"/>
              </w:rPr>
            </w:pPr>
          </w:p>
        </w:tc>
        <w:tc>
          <w:tcPr>
            <w:tcW w:w="924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:rsidR="004D4113" w:rsidRDefault="004D4113" w:rsidP="004D4113"/>
        </w:tc>
        <w:tc>
          <w:tcPr>
            <w:tcW w:w="1014" w:type="pct"/>
          </w:tcPr>
          <w:p w:rsidR="004D4113" w:rsidRDefault="004D4113" w:rsidP="004D4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757F9" w:rsidRDefault="006757F9">
      <w:pPr>
        <w:pStyle w:val="TableSpace"/>
      </w:pPr>
    </w:p>
    <w:p w:rsidR="006757F9" w:rsidRDefault="006757F9">
      <w:pPr>
        <w:pStyle w:val="TableSpace"/>
      </w:pPr>
    </w:p>
    <w:p w:rsidR="006757F9" w:rsidRDefault="006757F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168"/>
        <w:gridCol w:w="1910"/>
        <w:gridCol w:w="2039"/>
        <w:gridCol w:w="2039"/>
      </w:tblGrid>
      <w:tr w:rsidR="000F59C2" w:rsidTr="00C42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BA73C7" w:rsidP="00DC2DB5">
            <w:r>
              <w:t>Contact Info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0F59C2"/>
        </w:tc>
        <w:tc>
          <w:tcPr>
            <w:tcW w:w="935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0F59C2" w:rsidRDefault="000F59C2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0F59C2" w:rsidRDefault="000F59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C427FC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BA73C7" w:rsidRPr="00BA73C7" w:rsidRDefault="00BA73C7">
            <w:pPr>
              <w:rPr>
                <w:color w:val="auto"/>
              </w:rPr>
            </w:pPr>
            <w:r w:rsidRPr="00BA73C7">
              <w:rPr>
                <w:color w:val="auto"/>
              </w:rPr>
              <w:t>Bridges Office</w:t>
            </w:r>
          </w:p>
          <w:p w:rsidR="000F59C2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9</w:t>
            </w:r>
            <w:r w:rsidR="00BA73C7">
              <w:rPr>
                <w:color w:val="auto"/>
              </w:rPr>
              <w:t>18-683-4600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Diana</w:t>
            </w:r>
            <w:r w:rsidR="00BA73C7">
              <w:rPr>
                <w:color w:val="auto"/>
              </w:rPr>
              <w:t xml:space="preserve"> White</w:t>
            </w:r>
          </w:p>
          <w:p w:rsidR="00DC2DB5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918-577-7809</w:t>
            </w:r>
          </w:p>
        </w:tc>
        <w:tc>
          <w:tcPr>
            <w:tcW w:w="935" w:type="pct"/>
            <w:tcBorders>
              <w:top w:val="single" w:sz="2" w:space="0" w:color="D9D9D9" w:themeColor="background1" w:themeShade="D9"/>
            </w:tcBorders>
          </w:tcPr>
          <w:p w:rsidR="000F59C2" w:rsidRPr="00A44F5B" w:rsidRDefault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Mary Hicks</w:t>
            </w:r>
          </w:p>
          <w:p w:rsidR="00DC2DB5" w:rsidRPr="00A44F5B" w:rsidRDefault="00DC2DB5" w:rsidP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4F5B">
              <w:rPr>
                <w:color w:val="auto"/>
              </w:rPr>
              <w:t>918-</w:t>
            </w:r>
            <w:r w:rsidR="002E3D6E">
              <w:rPr>
                <w:color w:val="auto"/>
              </w:rPr>
              <w:t>348-1679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A73C7" w:rsidRDefault="002E3D6E" w:rsidP="00BA73C7">
            <w:pPr>
              <w:rPr>
                <w:color w:val="auto"/>
              </w:rPr>
            </w:pPr>
            <w:r>
              <w:rPr>
                <w:color w:val="auto"/>
              </w:rPr>
              <w:t xml:space="preserve">Soledad </w:t>
            </w:r>
          </w:p>
          <w:p w:rsidR="00DC2DB5" w:rsidRPr="00A44F5B" w:rsidRDefault="00DC2DB5" w:rsidP="002E3D6E">
            <w:pPr>
              <w:rPr>
                <w:color w:val="auto"/>
              </w:rPr>
            </w:pPr>
            <w:r w:rsidRPr="00A44F5B">
              <w:rPr>
                <w:color w:val="auto"/>
              </w:rPr>
              <w:t>918</w:t>
            </w:r>
            <w:r w:rsidR="0093191D" w:rsidRPr="00A44F5B">
              <w:rPr>
                <w:color w:val="auto"/>
              </w:rPr>
              <w:t>-</w:t>
            </w:r>
            <w:r w:rsidR="00405564">
              <w:rPr>
                <w:color w:val="auto"/>
              </w:rPr>
              <w:t>360-2575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0F59C2" w:rsidRDefault="00C42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</w:t>
            </w:r>
            <w:r w:rsidR="009509F1">
              <w:t>yonn</w:t>
            </w:r>
            <w:r>
              <w:t>e Derrick</w:t>
            </w:r>
          </w:p>
          <w:p w:rsidR="00C427FC" w:rsidRDefault="00C42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918-360-7212</w:t>
            </w:r>
          </w:p>
        </w:tc>
      </w:tr>
      <w:tr w:rsidR="000F59C2" w:rsidTr="00C427FC">
        <w:trPr>
          <w:trHeight w:val="130"/>
        </w:trPr>
        <w:tc>
          <w:tcPr>
            <w:tcW w:w="1007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35" w:type="pct"/>
          </w:tcPr>
          <w:p w:rsidR="000F59C2" w:rsidRPr="00A44F5B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Pr="00A44F5B" w:rsidRDefault="000F59C2">
            <w:pPr>
              <w:rPr>
                <w:color w:val="auto"/>
              </w:rPr>
            </w:pPr>
          </w:p>
        </w:tc>
        <w:tc>
          <w:tcPr>
            <w:tcW w:w="998" w:type="pct"/>
          </w:tcPr>
          <w:p w:rsidR="000F59C2" w:rsidRDefault="000F5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59C2" w:rsidTr="00C427FC">
        <w:tc>
          <w:tcPr>
            <w:tcW w:w="1007" w:type="pct"/>
          </w:tcPr>
          <w:p w:rsidR="00DC2DB5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Shenia</w:t>
            </w:r>
            <w:r w:rsidR="00907ECD">
              <w:rPr>
                <w:color w:val="auto"/>
              </w:rPr>
              <w:t xml:space="preserve"> </w:t>
            </w:r>
            <w:proofErr w:type="spellStart"/>
            <w:r w:rsidR="00907ECD">
              <w:rPr>
                <w:color w:val="auto"/>
              </w:rPr>
              <w:t>Salimo</w:t>
            </w:r>
            <w:r w:rsidR="00BA73C7">
              <w:rPr>
                <w:color w:val="auto"/>
              </w:rPr>
              <w:t>nu</w:t>
            </w:r>
            <w:proofErr w:type="spellEnd"/>
          </w:p>
          <w:p w:rsidR="00DC2DB5" w:rsidRPr="00A44F5B" w:rsidRDefault="00DC2DB5">
            <w:pPr>
              <w:rPr>
                <w:color w:val="auto"/>
              </w:rPr>
            </w:pPr>
            <w:r w:rsidRPr="00A44F5B">
              <w:rPr>
                <w:color w:val="auto"/>
              </w:rPr>
              <w:t>918-869-5353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61" w:type="pct"/>
          </w:tcPr>
          <w:p w:rsidR="00BA73C7" w:rsidRPr="00A44F5B" w:rsidRDefault="00BA73C7" w:rsidP="00BA73C7">
            <w:pPr>
              <w:rPr>
                <w:color w:val="auto"/>
              </w:rPr>
            </w:pPr>
            <w:r w:rsidRPr="00A44F5B">
              <w:rPr>
                <w:color w:val="auto"/>
              </w:rPr>
              <w:t xml:space="preserve">Treasure </w:t>
            </w:r>
            <w:r>
              <w:rPr>
                <w:color w:val="auto"/>
              </w:rPr>
              <w:t>McKenzie</w:t>
            </w:r>
          </w:p>
          <w:p w:rsidR="00DC2DB5" w:rsidRPr="00A44F5B" w:rsidRDefault="00BA73C7" w:rsidP="00BA73C7">
            <w:pPr>
              <w:rPr>
                <w:color w:val="auto"/>
              </w:rPr>
            </w:pPr>
            <w:r w:rsidRPr="00A44F5B">
              <w:rPr>
                <w:color w:val="auto"/>
              </w:rPr>
              <w:t>918-616-6710</w:t>
            </w:r>
          </w:p>
        </w:tc>
        <w:tc>
          <w:tcPr>
            <w:tcW w:w="935" w:type="pct"/>
          </w:tcPr>
          <w:p w:rsidR="000F59C2" w:rsidRPr="00A44F5B" w:rsidRDefault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Sandy Coe</w:t>
            </w:r>
          </w:p>
          <w:p w:rsidR="00DC2DB5" w:rsidRPr="00A44F5B" w:rsidRDefault="00DC2DB5" w:rsidP="002E3D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44F5B">
              <w:rPr>
                <w:color w:val="auto"/>
              </w:rPr>
              <w:t>918-</w:t>
            </w:r>
            <w:r w:rsidR="002E3D6E">
              <w:rPr>
                <w:color w:val="auto"/>
              </w:rPr>
              <w:t>680-3348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0F59C2" w:rsidRDefault="00C427FC">
            <w:pPr>
              <w:rPr>
                <w:color w:val="auto"/>
              </w:rPr>
            </w:pPr>
            <w:r>
              <w:rPr>
                <w:color w:val="auto"/>
              </w:rPr>
              <w:t>Randi Beutelschies</w:t>
            </w:r>
          </w:p>
          <w:p w:rsidR="00C427FC" w:rsidRPr="00A44F5B" w:rsidRDefault="00C427FC">
            <w:pPr>
              <w:rPr>
                <w:color w:val="auto"/>
              </w:rPr>
            </w:pPr>
            <w:r>
              <w:rPr>
                <w:color w:val="auto"/>
              </w:rPr>
              <w:t>918-772-7565</w:t>
            </w:r>
          </w:p>
        </w:tc>
        <w:tc>
          <w:tcPr>
            <w:tcW w:w="998" w:type="pct"/>
          </w:tcPr>
          <w:p w:rsidR="000F59C2" w:rsidRDefault="00C42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Samantha Cook</w:t>
            </w:r>
          </w:p>
          <w:p w:rsidR="00C427FC" w:rsidRDefault="00C42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918-780-9900</w:t>
            </w:r>
          </w:p>
        </w:tc>
      </w:tr>
    </w:tbl>
    <w:p w:rsidR="00B2612B" w:rsidRDefault="00B2612B" w:rsidP="00514B93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F59C2" w:rsidRPr="001264D3" w:rsidRDefault="00BA73C7" w:rsidP="00514B93">
      <w:pPr>
        <w:jc w:val="center"/>
        <w:rPr>
          <w:b/>
          <w:color w:val="auto"/>
          <w:sz w:val="40"/>
          <w:szCs w:val="40"/>
        </w:rPr>
      </w:pPr>
      <w:r w:rsidRPr="001264D3">
        <w:rPr>
          <w:b/>
          <w:color w:val="auto"/>
          <w:sz w:val="40"/>
          <w:szCs w:val="40"/>
        </w:rPr>
        <w:t xml:space="preserve">Welcome </w:t>
      </w:r>
    </w:p>
    <w:p w:rsidR="00514B93" w:rsidRPr="001264D3" w:rsidRDefault="00514B93" w:rsidP="004D4113">
      <w:pPr>
        <w:rPr>
          <w:color w:val="auto"/>
          <w:sz w:val="24"/>
          <w:szCs w:val="24"/>
        </w:rPr>
      </w:pPr>
    </w:p>
    <w:p w:rsidR="00514B93" w:rsidRPr="001264D3" w:rsidRDefault="005C408E" w:rsidP="004D4113">
      <w:pPr>
        <w:rPr>
          <w:color w:val="auto"/>
          <w:sz w:val="24"/>
          <w:szCs w:val="24"/>
        </w:rPr>
      </w:pPr>
      <w:r w:rsidRPr="001264D3">
        <w:rPr>
          <w:color w:val="auto"/>
          <w:sz w:val="24"/>
          <w:szCs w:val="24"/>
        </w:rPr>
        <w:t>Congratulations, w</w:t>
      </w:r>
      <w:r w:rsidR="00BA73C7" w:rsidRPr="001264D3">
        <w:rPr>
          <w:color w:val="auto"/>
          <w:sz w:val="24"/>
          <w:szCs w:val="24"/>
        </w:rPr>
        <w:t>e are s</w:t>
      </w:r>
      <w:r w:rsidR="009326CF" w:rsidRPr="001264D3">
        <w:rPr>
          <w:color w:val="auto"/>
          <w:sz w:val="24"/>
          <w:szCs w:val="24"/>
        </w:rPr>
        <w:t xml:space="preserve">o glad </w:t>
      </w:r>
      <w:r w:rsidRPr="001264D3">
        <w:rPr>
          <w:color w:val="auto"/>
          <w:sz w:val="24"/>
          <w:szCs w:val="24"/>
        </w:rPr>
        <w:t>you have been selected to be</w:t>
      </w:r>
      <w:r w:rsidR="009326CF" w:rsidRPr="001264D3">
        <w:rPr>
          <w:color w:val="auto"/>
          <w:sz w:val="24"/>
          <w:szCs w:val="24"/>
        </w:rPr>
        <w:t xml:space="preserve"> in this class! </w:t>
      </w:r>
      <w:r w:rsidRPr="001264D3">
        <w:rPr>
          <w:color w:val="auto"/>
          <w:sz w:val="24"/>
          <w:szCs w:val="24"/>
        </w:rPr>
        <w:t xml:space="preserve"> We hope this experience will be one you will never forget and you will be able to use the tools you learn for the rest of your life. </w:t>
      </w:r>
      <w:r w:rsidR="009326CF" w:rsidRPr="001264D3">
        <w:rPr>
          <w:color w:val="auto"/>
          <w:sz w:val="24"/>
          <w:szCs w:val="24"/>
        </w:rPr>
        <w:t xml:space="preserve"> </w:t>
      </w:r>
      <w:r w:rsidRPr="001264D3">
        <w:rPr>
          <w:color w:val="auto"/>
          <w:sz w:val="24"/>
          <w:szCs w:val="24"/>
        </w:rPr>
        <w:t>This is just the beginning!</w:t>
      </w:r>
      <w:r w:rsidR="009326CF" w:rsidRPr="001264D3">
        <w:rPr>
          <w:color w:val="auto"/>
          <w:sz w:val="24"/>
          <w:szCs w:val="24"/>
        </w:rPr>
        <w:t xml:space="preserve"> </w:t>
      </w:r>
      <w:r w:rsidR="00BA73C7" w:rsidRPr="001264D3">
        <w:rPr>
          <w:color w:val="auto"/>
          <w:sz w:val="24"/>
          <w:szCs w:val="24"/>
        </w:rPr>
        <w:t xml:space="preserve"> </w:t>
      </w:r>
    </w:p>
    <w:p w:rsidR="00514B93" w:rsidRPr="001264D3" w:rsidRDefault="00514B93" w:rsidP="004D4113">
      <w:pPr>
        <w:rPr>
          <w:color w:val="auto"/>
          <w:sz w:val="24"/>
          <w:szCs w:val="24"/>
        </w:rPr>
      </w:pPr>
    </w:p>
    <w:p w:rsidR="00514B93" w:rsidRPr="001264D3" w:rsidRDefault="00BA73C7" w:rsidP="004D4113">
      <w:pPr>
        <w:rPr>
          <w:color w:val="auto"/>
          <w:sz w:val="24"/>
          <w:szCs w:val="24"/>
        </w:rPr>
      </w:pPr>
      <w:r w:rsidRPr="001264D3">
        <w:rPr>
          <w:color w:val="auto"/>
          <w:sz w:val="24"/>
          <w:szCs w:val="24"/>
        </w:rPr>
        <w:t>Some things we want you to know:</w:t>
      </w:r>
    </w:p>
    <w:p w:rsidR="00514B93" w:rsidRPr="001264D3" w:rsidRDefault="00514B93" w:rsidP="004D4113">
      <w:pPr>
        <w:rPr>
          <w:color w:val="auto"/>
          <w:sz w:val="24"/>
          <w:szCs w:val="24"/>
        </w:rPr>
      </w:pPr>
    </w:p>
    <w:p w:rsidR="00514B93" w:rsidRPr="001264D3" w:rsidRDefault="00BA73C7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 xml:space="preserve">Meal </w:t>
      </w:r>
      <w:r w:rsidR="005C408E" w:rsidRPr="001264D3">
        <w:rPr>
          <w:color w:val="auto"/>
          <w:sz w:val="24"/>
          <w:szCs w:val="24"/>
        </w:rPr>
        <w:t xml:space="preserve">is </w:t>
      </w:r>
      <w:r w:rsidRPr="001264D3">
        <w:rPr>
          <w:color w:val="auto"/>
          <w:sz w:val="24"/>
          <w:szCs w:val="24"/>
        </w:rPr>
        <w:t>served at 5:30pm - Class starts 6:00pm</w:t>
      </w:r>
      <w:r w:rsidR="002E3D6E">
        <w:rPr>
          <w:color w:val="auto"/>
          <w:sz w:val="24"/>
          <w:szCs w:val="24"/>
        </w:rPr>
        <w:t xml:space="preserve"> - Be In Your Seat at 6</w:t>
      </w:r>
      <w:r w:rsidR="002D613B">
        <w:rPr>
          <w:color w:val="auto"/>
          <w:sz w:val="24"/>
          <w:szCs w:val="24"/>
        </w:rPr>
        <w:t>:00</w:t>
      </w:r>
      <w:r w:rsidR="002E3D6E">
        <w:rPr>
          <w:color w:val="auto"/>
          <w:sz w:val="24"/>
          <w:szCs w:val="24"/>
        </w:rPr>
        <w:t>pm</w:t>
      </w:r>
    </w:p>
    <w:p w:rsidR="00514B93" w:rsidRPr="001264D3" w:rsidRDefault="00C322F1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>Childcare</w:t>
      </w:r>
      <w:r w:rsidRPr="001264D3">
        <w:rPr>
          <w:color w:val="auto"/>
          <w:sz w:val="24"/>
          <w:szCs w:val="24"/>
        </w:rPr>
        <w:t xml:space="preserve"> is provided</w:t>
      </w:r>
      <w:r w:rsidR="002D613B">
        <w:rPr>
          <w:color w:val="auto"/>
          <w:sz w:val="24"/>
          <w:szCs w:val="24"/>
        </w:rPr>
        <w:t>.  The Childcare Director is Samantha Cook  918-781-1000</w:t>
      </w:r>
    </w:p>
    <w:p w:rsidR="00514B93" w:rsidRPr="001264D3" w:rsidRDefault="00C322F1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>Attendance</w:t>
      </w:r>
      <w:r w:rsidRPr="001264D3">
        <w:rPr>
          <w:color w:val="auto"/>
          <w:sz w:val="24"/>
          <w:szCs w:val="24"/>
        </w:rPr>
        <w:t xml:space="preserve"> is mandatory but we understand that emergencies may come up.  Please contact your facilitator as soon as</w:t>
      </w:r>
      <w:r w:rsidR="00D81549">
        <w:rPr>
          <w:color w:val="auto"/>
          <w:sz w:val="24"/>
          <w:szCs w:val="24"/>
        </w:rPr>
        <w:t xml:space="preserve"> possible if you will be absent or late.</w:t>
      </w:r>
    </w:p>
    <w:p w:rsidR="00C322F1" w:rsidRPr="001264D3" w:rsidRDefault="002D613B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>Discretion</w:t>
      </w:r>
      <w:r>
        <w:rPr>
          <w:color w:val="auto"/>
          <w:sz w:val="24"/>
          <w:szCs w:val="24"/>
        </w:rPr>
        <w:t xml:space="preserve"> - </w:t>
      </w:r>
      <w:r w:rsidR="00C322F1" w:rsidRPr="001264D3">
        <w:rPr>
          <w:color w:val="auto"/>
          <w:sz w:val="24"/>
          <w:szCs w:val="24"/>
        </w:rPr>
        <w:t>What is talked about in class, stays in the class, so feel free to openly share at your comfort level.</w:t>
      </w:r>
    </w:p>
    <w:p w:rsidR="00C322F1" w:rsidRPr="00DD4075" w:rsidRDefault="00DD4075" w:rsidP="00DD4075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DD4075">
        <w:rPr>
          <w:b/>
          <w:color w:val="auto"/>
          <w:sz w:val="24"/>
          <w:szCs w:val="24"/>
        </w:rPr>
        <w:t xml:space="preserve">Stipends </w:t>
      </w:r>
      <w:r>
        <w:rPr>
          <w:color w:val="auto"/>
          <w:sz w:val="24"/>
          <w:szCs w:val="24"/>
        </w:rPr>
        <w:t xml:space="preserve">- </w:t>
      </w:r>
      <w:r w:rsidR="00C322F1" w:rsidRPr="001264D3">
        <w:rPr>
          <w:color w:val="auto"/>
          <w:sz w:val="24"/>
          <w:szCs w:val="24"/>
        </w:rPr>
        <w:t xml:space="preserve">You will receive a </w:t>
      </w:r>
      <w:r w:rsidR="00C322F1" w:rsidRPr="00DD4075">
        <w:rPr>
          <w:color w:val="auto"/>
          <w:sz w:val="24"/>
          <w:szCs w:val="24"/>
        </w:rPr>
        <w:t>stipend</w:t>
      </w:r>
      <w:r w:rsidR="00C322F1" w:rsidRPr="001264D3">
        <w:rPr>
          <w:color w:val="auto"/>
          <w:sz w:val="24"/>
          <w:szCs w:val="24"/>
        </w:rPr>
        <w:t xml:space="preserve"> for attending class and sharing </w:t>
      </w:r>
      <w:r w:rsidR="002E3D6E">
        <w:rPr>
          <w:color w:val="auto"/>
          <w:sz w:val="24"/>
          <w:szCs w:val="24"/>
        </w:rPr>
        <w:t>information</w:t>
      </w:r>
      <w:r w:rsidR="00C322F1" w:rsidRPr="001264D3">
        <w:rPr>
          <w:color w:val="auto"/>
          <w:sz w:val="24"/>
          <w:szCs w:val="24"/>
        </w:rPr>
        <w:t xml:space="preserve"> with us.  </w:t>
      </w:r>
      <w:r w:rsidR="00C322F1" w:rsidRPr="00DD4075">
        <w:rPr>
          <w:color w:val="auto"/>
          <w:sz w:val="24"/>
          <w:szCs w:val="24"/>
        </w:rPr>
        <w:t>You will only get paid for the classes you attend.</w:t>
      </w:r>
    </w:p>
    <w:p w:rsidR="00B2612B" w:rsidRPr="001264D3" w:rsidRDefault="009326CF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>Free Dental Clinic</w:t>
      </w:r>
      <w:r w:rsidR="00C322F1" w:rsidRPr="001264D3">
        <w:rPr>
          <w:color w:val="auto"/>
          <w:sz w:val="24"/>
          <w:szCs w:val="24"/>
        </w:rPr>
        <w:t xml:space="preserve"> - Available </w:t>
      </w:r>
      <w:r w:rsidR="003F7DBC" w:rsidRPr="001264D3">
        <w:rPr>
          <w:color w:val="auto"/>
          <w:sz w:val="24"/>
          <w:szCs w:val="24"/>
        </w:rPr>
        <w:t xml:space="preserve">for GA Investigators only, </w:t>
      </w:r>
      <w:r w:rsidR="00C322F1" w:rsidRPr="001264D3">
        <w:rPr>
          <w:color w:val="auto"/>
          <w:sz w:val="24"/>
          <w:szCs w:val="24"/>
        </w:rPr>
        <w:t>open one Saturday a month</w:t>
      </w:r>
      <w:r w:rsidR="003F7DBC" w:rsidRPr="001264D3">
        <w:rPr>
          <w:color w:val="auto"/>
          <w:sz w:val="24"/>
          <w:szCs w:val="24"/>
        </w:rPr>
        <w:t>,</w:t>
      </w:r>
      <w:r w:rsidR="00C322F1" w:rsidRPr="001264D3">
        <w:rPr>
          <w:color w:val="auto"/>
          <w:sz w:val="24"/>
          <w:szCs w:val="24"/>
        </w:rPr>
        <w:t xml:space="preserve"> and you must have an appointment</w:t>
      </w:r>
      <w:r w:rsidR="002E3D6E">
        <w:rPr>
          <w:color w:val="auto"/>
          <w:sz w:val="24"/>
          <w:szCs w:val="24"/>
        </w:rPr>
        <w:t xml:space="preserve"> with Catherine White 918-441-6667</w:t>
      </w:r>
      <w:r w:rsidR="00C322F1" w:rsidRPr="001264D3">
        <w:rPr>
          <w:color w:val="auto"/>
          <w:sz w:val="24"/>
          <w:szCs w:val="24"/>
        </w:rPr>
        <w:t>.</w:t>
      </w:r>
    </w:p>
    <w:p w:rsidR="009326CF" w:rsidRPr="001264D3" w:rsidRDefault="009326CF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>Free Eye Care</w:t>
      </w:r>
      <w:r w:rsidR="003F7DBC" w:rsidRPr="001264D3">
        <w:rPr>
          <w:color w:val="auto"/>
          <w:sz w:val="24"/>
          <w:szCs w:val="24"/>
        </w:rPr>
        <w:t xml:space="preserve"> – </w:t>
      </w:r>
      <w:r w:rsidRPr="001264D3">
        <w:rPr>
          <w:color w:val="auto"/>
          <w:sz w:val="24"/>
          <w:szCs w:val="24"/>
        </w:rPr>
        <w:t>Available</w:t>
      </w:r>
      <w:r w:rsidR="003F7DBC" w:rsidRPr="001264D3">
        <w:rPr>
          <w:color w:val="auto"/>
          <w:sz w:val="24"/>
          <w:szCs w:val="24"/>
        </w:rPr>
        <w:t xml:space="preserve"> for GA Investigators only, by appointment only.</w:t>
      </w:r>
    </w:p>
    <w:p w:rsidR="009326CF" w:rsidRPr="001264D3" w:rsidRDefault="009326CF" w:rsidP="009326CF">
      <w:pPr>
        <w:pStyle w:val="ListParagraph"/>
        <w:numPr>
          <w:ilvl w:val="1"/>
          <w:numId w:val="1"/>
        </w:numPr>
        <w:ind w:left="630"/>
        <w:rPr>
          <w:color w:val="auto"/>
          <w:sz w:val="24"/>
          <w:szCs w:val="24"/>
        </w:rPr>
      </w:pPr>
      <w:r w:rsidRPr="002D613B">
        <w:rPr>
          <w:b/>
          <w:color w:val="auto"/>
          <w:sz w:val="24"/>
          <w:szCs w:val="24"/>
        </w:rPr>
        <w:t xml:space="preserve">Facebook </w:t>
      </w:r>
      <w:r w:rsidRPr="001264D3">
        <w:rPr>
          <w:color w:val="auto"/>
          <w:sz w:val="24"/>
          <w:szCs w:val="24"/>
        </w:rPr>
        <w:t xml:space="preserve">– </w:t>
      </w:r>
    </w:p>
    <w:p w:rsidR="00C322F1" w:rsidRPr="001264D3" w:rsidRDefault="002E3D6E" w:rsidP="005C408E">
      <w:pPr>
        <w:pStyle w:val="ListParagraph"/>
        <w:numPr>
          <w:ilvl w:val="3"/>
          <w:numId w:val="1"/>
        </w:numPr>
        <w:ind w:left="135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Please request to join the “</w:t>
      </w:r>
      <w:r w:rsidR="009326CF" w:rsidRPr="001264D3">
        <w:rPr>
          <w:color w:val="auto"/>
          <w:sz w:val="24"/>
          <w:szCs w:val="24"/>
        </w:rPr>
        <w:t xml:space="preserve">Bridges </w:t>
      </w:r>
      <w:r>
        <w:rPr>
          <w:color w:val="auto"/>
          <w:sz w:val="24"/>
          <w:szCs w:val="24"/>
        </w:rPr>
        <w:t>Getting Ahead Grads</w:t>
      </w:r>
      <w:r w:rsidR="009326CF" w:rsidRPr="001264D3">
        <w:rPr>
          <w:color w:val="auto"/>
          <w:sz w:val="24"/>
          <w:szCs w:val="24"/>
        </w:rPr>
        <w:t xml:space="preserve">” group to receive information about things in the community that we think you may want to know about.  </w:t>
      </w:r>
      <w:r>
        <w:rPr>
          <w:color w:val="auto"/>
          <w:sz w:val="24"/>
          <w:szCs w:val="24"/>
        </w:rPr>
        <w:t>And you can use this to help each other.</w:t>
      </w:r>
    </w:p>
    <w:p w:rsidR="009326CF" w:rsidRPr="001264D3" w:rsidRDefault="009326CF" w:rsidP="005C408E">
      <w:pPr>
        <w:pStyle w:val="ListParagraph"/>
        <w:numPr>
          <w:ilvl w:val="3"/>
          <w:numId w:val="1"/>
        </w:numPr>
        <w:ind w:left="1350"/>
        <w:rPr>
          <w:color w:val="auto"/>
          <w:sz w:val="24"/>
          <w:szCs w:val="24"/>
        </w:rPr>
      </w:pPr>
      <w:r w:rsidRPr="001264D3">
        <w:rPr>
          <w:color w:val="auto"/>
          <w:sz w:val="24"/>
          <w:szCs w:val="24"/>
        </w:rPr>
        <w:t xml:space="preserve">Please </w:t>
      </w:r>
      <w:r w:rsidR="002E3D6E">
        <w:rPr>
          <w:color w:val="auto"/>
          <w:sz w:val="24"/>
          <w:szCs w:val="24"/>
        </w:rPr>
        <w:t>“</w:t>
      </w:r>
      <w:r w:rsidRPr="001264D3">
        <w:rPr>
          <w:color w:val="auto"/>
          <w:sz w:val="24"/>
          <w:szCs w:val="24"/>
        </w:rPr>
        <w:t>like</w:t>
      </w:r>
      <w:r w:rsidR="002E3D6E">
        <w:rPr>
          <w:color w:val="auto"/>
          <w:sz w:val="24"/>
          <w:szCs w:val="24"/>
        </w:rPr>
        <w:t>” the</w:t>
      </w:r>
      <w:r w:rsidRPr="001264D3">
        <w:rPr>
          <w:color w:val="auto"/>
          <w:sz w:val="24"/>
          <w:szCs w:val="24"/>
        </w:rPr>
        <w:t xml:space="preserve"> “Muskogee Bridges </w:t>
      </w:r>
      <w:proofErr w:type="gramStart"/>
      <w:r w:rsidRPr="001264D3">
        <w:rPr>
          <w:color w:val="auto"/>
          <w:sz w:val="24"/>
          <w:szCs w:val="24"/>
        </w:rPr>
        <w:t>Out</w:t>
      </w:r>
      <w:proofErr w:type="gramEnd"/>
      <w:r w:rsidRPr="001264D3">
        <w:rPr>
          <w:color w:val="auto"/>
          <w:sz w:val="24"/>
          <w:szCs w:val="24"/>
        </w:rPr>
        <w:t xml:space="preserve"> Of Poverty” page</w:t>
      </w:r>
      <w:r w:rsidR="002E3D6E">
        <w:rPr>
          <w:color w:val="auto"/>
          <w:sz w:val="24"/>
          <w:szCs w:val="24"/>
        </w:rPr>
        <w:t>.  We will be posting photos here.</w:t>
      </w:r>
    </w:p>
    <w:p w:rsidR="00514B93" w:rsidRPr="001264D3" w:rsidRDefault="00514B93" w:rsidP="009326CF">
      <w:pPr>
        <w:pStyle w:val="ListParagraph"/>
        <w:ind w:left="630"/>
        <w:rPr>
          <w:color w:val="auto"/>
          <w:sz w:val="24"/>
          <w:szCs w:val="24"/>
        </w:rPr>
      </w:pPr>
    </w:p>
    <w:p w:rsidR="00B2612B" w:rsidRPr="001264D3" w:rsidRDefault="00B2612B" w:rsidP="00514B93">
      <w:pPr>
        <w:rPr>
          <w:color w:val="auto"/>
          <w:sz w:val="24"/>
          <w:szCs w:val="24"/>
        </w:rPr>
      </w:pPr>
      <w:r w:rsidRPr="001264D3">
        <w:rPr>
          <w:color w:val="auto"/>
          <w:sz w:val="24"/>
          <w:szCs w:val="24"/>
        </w:rPr>
        <w:t>THANK YOU for sharing your t</w:t>
      </w:r>
      <w:r w:rsidR="009326CF" w:rsidRPr="001264D3">
        <w:rPr>
          <w:color w:val="auto"/>
          <w:sz w:val="24"/>
          <w:szCs w:val="24"/>
        </w:rPr>
        <w:t xml:space="preserve">ime and investigation results with us.  We will use the information you provide to make Muskogee a better place to live, work, and play.  </w:t>
      </w:r>
      <w:r w:rsidR="009326CF" w:rsidRPr="001264D3">
        <w:rPr>
          <w:color w:val="auto"/>
          <w:sz w:val="24"/>
          <w:szCs w:val="24"/>
        </w:rPr>
        <w:br/>
      </w:r>
      <w:r w:rsidR="009326CF" w:rsidRPr="001264D3">
        <w:rPr>
          <w:color w:val="auto"/>
          <w:sz w:val="24"/>
          <w:szCs w:val="24"/>
        </w:rPr>
        <w:br/>
        <w:t>The Bridges Staff are here to</w:t>
      </w:r>
      <w:r w:rsidR="005C408E" w:rsidRPr="001264D3">
        <w:rPr>
          <w:color w:val="auto"/>
          <w:sz w:val="24"/>
          <w:szCs w:val="24"/>
        </w:rPr>
        <w:t xml:space="preserve"> support you on your journey, p</w:t>
      </w:r>
      <w:r w:rsidR="009326CF" w:rsidRPr="001264D3">
        <w:rPr>
          <w:color w:val="auto"/>
          <w:sz w:val="24"/>
          <w:szCs w:val="24"/>
        </w:rPr>
        <w:t>lease feel free to call us anytime.</w:t>
      </w:r>
    </w:p>
    <w:p w:rsidR="00514B93" w:rsidRPr="001264D3" w:rsidRDefault="00673B22" w:rsidP="00473719">
      <w:pPr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244475</wp:posOffset>
            </wp:positionV>
            <wp:extent cx="3594462" cy="1935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es 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462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12B" w:rsidRPr="001264D3">
        <w:rPr>
          <w:color w:val="auto"/>
          <w:sz w:val="24"/>
          <w:szCs w:val="24"/>
        </w:rPr>
        <w:br/>
      </w:r>
      <w:r w:rsidR="009326CF" w:rsidRPr="001264D3">
        <w:rPr>
          <w:color w:val="auto"/>
          <w:sz w:val="24"/>
          <w:szCs w:val="24"/>
        </w:rPr>
        <w:t>Welcome to the Bridges Family!</w:t>
      </w:r>
    </w:p>
    <w:p w:rsidR="002E3D6E" w:rsidRDefault="002E3D6E" w:rsidP="00473719">
      <w:pPr>
        <w:rPr>
          <w:color w:val="auto"/>
          <w:sz w:val="24"/>
          <w:szCs w:val="24"/>
        </w:rPr>
      </w:pPr>
    </w:p>
    <w:p w:rsidR="002E3D6E" w:rsidRDefault="002E3D6E" w:rsidP="0047371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Thanks,</w:t>
      </w:r>
    </w:p>
    <w:p w:rsidR="00673B22" w:rsidRPr="001264D3" w:rsidRDefault="00673B22" w:rsidP="00473719">
      <w:pPr>
        <w:rPr>
          <w:color w:val="auto"/>
          <w:sz w:val="24"/>
          <w:szCs w:val="24"/>
        </w:rPr>
      </w:pPr>
    </w:p>
    <w:p w:rsidR="009326CF" w:rsidRPr="001264D3" w:rsidRDefault="009326CF" w:rsidP="00473719">
      <w:pPr>
        <w:rPr>
          <w:color w:val="auto"/>
          <w:sz w:val="24"/>
          <w:szCs w:val="24"/>
        </w:rPr>
      </w:pPr>
      <w:r w:rsidRPr="001264D3">
        <w:rPr>
          <w:color w:val="auto"/>
          <w:sz w:val="24"/>
          <w:szCs w:val="24"/>
        </w:rPr>
        <w:t>Treasure, Shenia, and Diana</w:t>
      </w:r>
    </w:p>
    <w:p w:rsidR="00514B93" w:rsidRPr="001264D3" w:rsidRDefault="00514B93" w:rsidP="00514B93">
      <w:pPr>
        <w:ind w:firstLine="720"/>
        <w:rPr>
          <w:color w:val="auto"/>
        </w:rPr>
      </w:pPr>
    </w:p>
    <w:p w:rsidR="00514B93" w:rsidRDefault="00514B93" w:rsidP="00514B93">
      <w:pPr>
        <w:ind w:firstLine="720"/>
      </w:pPr>
    </w:p>
    <w:sectPr w:rsidR="00514B93" w:rsidSect="009807F6">
      <w:footerReference w:type="default" r:id="rId10"/>
      <w:pgSz w:w="12240" w:h="15840" w:code="1"/>
      <w:pgMar w:top="810" w:right="1008" w:bottom="45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13B" w:rsidRDefault="002D613B">
      <w:pPr>
        <w:spacing w:before="0" w:after="0"/>
      </w:pPr>
      <w:r>
        <w:separator/>
      </w:r>
    </w:p>
  </w:endnote>
  <w:endnote w:type="continuationSeparator" w:id="0">
    <w:p w:rsidR="002D613B" w:rsidRDefault="002D61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13B" w:rsidRDefault="002D613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509F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13B" w:rsidRDefault="002D613B">
      <w:pPr>
        <w:spacing w:before="0" w:after="0"/>
      </w:pPr>
      <w:r>
        <w:separator/>
      </w:r>
    </w:p>
  </w:footnote>
  <w:footnote w:type="continuationSeparator" w:id="0">
    <w:p w:rsidR="002D613B" w:rsidRDefault="002D613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467B"/>
    <w:multiLevelType w:val="hybridMultilevel"/>
    <w:tmpl w:val="52BE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B"/>
    <w:rsid w:val="000D28C9"/>
    <w:rsid w:val="000F59C2"/>
    <w:rsid w:val="001264D3"/>
    <w:rsid w:val="00150FA4"/>
    <w:rsid w:val="002357C7"/>
    <w:rsid w:val="002D613B"/>
    <w:rsid w:val="002E3D6E"/>
    <w:rsid w:val="00303217"/>
    <w:rsid w:val="00355EA5"/>
    <w:rsid w:val="003F7DBC"/>
    <w:rsid w:val="00405564"/>
    <w:rsid w:val="0041717C"/>
    <w:rsid w:val="00473719"/>
    <w:rsid w:val="00481C46"/>
    <w:rsid w:val="004A5A0D"/>
    <w:rsid w:val="004D4113"/>
    <w:rsid w:val="004E5C70"/>
    <w:rsid w:val="00514B93"/>
    <w:rsid w:val="00582DA3"/>
    <w:rsid w:val="005C408E"/>
    <w:rsid w:val="00672EE9"/>
    <w:rsid w:val="00673B22"/>
    <w:rsid w:val="006757F9"/>
    <w:rsid w:val="00803F83"/>
    <w:rsid w:val="00863C6B"/>
    <w:rsid w:val="009015EB"/>
    <w:rsid w:val="00907ECD"/>
    <w:rsid w:val="0093191D"/>
    <w:rsid w:val="009326CF"/>
    <w:rsid w:val="009509F1"/>
    <w:rsid w:val="00977C09"/>
    <w:rsid w:val="009807F6"/>
    <w:rsid w:val="00A44F5B"/>
    <w:rsid w:val="00A454F6"/>
    <w:rsid w:val="00A60CF2"/>
    <w:rsid w:val="00B2612B"/>
    <w:rsid w:val="00B74CE8"/>
    <w:rsid w:val="00BA73C7"/>
    <w:rsid w:val="00BF3A24"/>
    <w:rsid w:val="00C322F1"/>
    <w:rsid w:val="00C427FC"/>
    <w:rsid w:val="00C54B5B"/>
    <w:rsid w:val="00C93A40"/>
    <w:rsid w:val="00CA6706"/>
    <w:rsid w:val="00CA70C9"/>
    <w:rsid w:val="00D81549"/>
    <w:rsid w:val="00DC01DD"/>
    <w:rsid w:val="00DC2DB5"/>
    <w:rsid w:val="00DD4075"/>
    <w:rsid w:val="00E768F9"/>
    <w:rsid w:val="00E96C79"/>
    <w:rsid w:val="00F3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9C5B0-8821-4028-9F3B-212B52E1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51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rcsbs2011\users\tmckensie\Application%20Data\Microsoft\Templates\Weekly%20assign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CED04-FAA1-4724-A787-7B5C3A0C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243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Treasure McKenzie</dc:creator>
  <cp:keywords/>
  <cp:lastModifiedBy>Treasure McKenzie</cp:lastModifiedBy>
  <cp:revision>19</cp:revision>
  <cp:lastPrinted>2017-07-28T19:51:00Z</cp:lastPrinted>
  <dcterms:created xsi:type="dcterms:W3CDTF">2016-08-01T16:11:00Z</dcterms:created>
  <dcterms:modified xsi:type="dcterms:W3CDTF">2017-07-28T20:30:00Z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